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F67F94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799769</wp:posOffset>
            </wp:positionH>
            <wp:positionV relativeFrom="paragraph">
              <wp:posOffset>146850</wp:posOffset>
            </wp:positionV>
            <wp:extent cx="676689" cy="655983"/>
            <wp:effectExtent l="19050" t="0" r="9111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89" cy="655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F94" w:rsidRDefault="00F67F94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67F94" w:rsidRDefault="00F67F94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7F94" w:rsidRDefault="00F67F94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F67F94" w:rsidP="00946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9465C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67F94" w:rsidP="00946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4703">
        <w:rPr>
          <w:rFonts w:ascii="Times New Roman" w:hAnsi="Times New Roman" w:cs="Times New Roman"/>
          <w:sz w:val="28"/>
          <w:szCs w:val="28"/>
        </w:rPr>
        <w:t>Захаркино</w:t>
      </w:r>
    </w:p>
    <w:p w:rsidR="000F5B5D" w:rsidRPr="005B3830" w:rsidRDefault="000F5B5D" w:rsidP="009465C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9465C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9465C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F67F94" w:rsidP="006F5D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«</w:t>
      </w:r>
      <w:r w:rsidR="00C847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F5B5D" w:rsidRPr="005B38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F5B5D" w:rsidRPr="005B383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Default="00F67F94" w:rsidP="00A125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5D6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A90">
        <w:rPr>
          <w:rFonts w:ascii="Times New Roman" w:hAnsi="Times New Roman" w:cs="Times New Roman"/>
          <w:sz w:val="28"/>
          <w:szCs w:val="28"/>
        </w:rPr>
        <w:t>41</w:t>
      </w:r>
    </w:p>
    <w:p w:rsidR="00A125F9" w:rsidRPr="005B3830" w:rsidRDefault="00A125F9" w:rsidP="00A125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0314"/>
      </w:tblGrid>
      <w:tr w:rsidR="00F67F94" w:rsidRPr="00824F4E" w:rsidTr="00B40413">
        <w:trPr>
          <w:trHeight w:val="2012"/>
        </w:trPr>
        <w:tc>
          <w:tcPr>
            <w:tcW w:w="10314" w:type="dxa"/>
            <w:shd w:val="clear" w:color="auto" w:fill="auto"/>
          </w:tcPr>
          <w:p w:rsidR="00F67F94" w:rsidRPr="00D426D0" w:rsidRDefault="00F67F94" w:rsidP="00F67F94">
            <w:pPr>
              <w:ind w:right="5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507B4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 xml:space="preserve"> планировки территории и проект</w:t>
            </w:r>
            <w:r w:rsidR="00507B4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 xml:space="preserve"> межевания территории объекта АО «Самара</w:t>
            </w:r>
            <w:r w:rsidR="00C84703">
              <w:rPr>
                <w:rFonts w:ascii="Times New Roman" w:hAnsi="Times New Roman"/>
                <w:b/>
                <w:sz w:val="28"/>
                <w:szCs w:val="28"/>
              </w:rPr>
              <w:t>нефтегаз</w:t>
            </w: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C84703">
              <w:rPr>
                <w:rFonts w:ascii="Times New Roman" w:hAnsi="Times New Roman"/>
                <w:b/>
                <w:sz w:val="28"/>
                <w:szCs w:val="28"/>
              </w:rPr>
              <w:t xml:space="preserve"> 6418П </w:t>
            </w:r>
            <w:r w:rsidRPr="008539F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84703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перевооружение АГЗУ № 4 Сидоровского месторождения»</w:t>
            </w: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 </w:t>
            </w:r>
            <w:r w:rsidRPr="00690A38">
              <w:rPr>
                <w:rFonts w:ascii="Times New Roman" w:hAnsi="Times New Roman" w:cs="Times New Roman"/>
                <w:b/>
                <w:sz w:val="28"/>
                <w:szCs w:val="28"/>
              </w:rPr>
              <w:t>в границах 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4703">
              <w:rPr>
                <w:rFonts w:ascii="Times New Roman" w:hAnsi="Times New Roman" w:cs="Times New Roman"/>
                <w:b/>
                <w:sz w:val="28"/>
                <w:szCs w:val="28"/>
              </w:rPr>
              <w:t>Захаркино</w:t>
            </w:r>
            <w:r w:rsidRPr="00D42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F67F94" w:rsidRPr="0003097C" w:rsidRDefault="00F67F94" w:rsidP="00B40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F94" w:rsidRPr="0003097C" w:rsidRDefault="00507B45" w:rsidP="00B404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67F94">
              <w:rPr>
                <w:sz w:val="28"/>
                <w:szCs w:val="28"/>
              </w:rPr>
              <w:t xml:space="preserve"> </w:t>
            </w:r>
            <w:r w:rsidR="00F67F94" w:rsidRPr="0003097C">
              <w:rPr>
                <w:sz w:val="28"/>
                <w:szCs w:val="28"/>
              </w:rPr>
              <w:t xml:space="preserve">Рассмотрев предложение ООО </w:t>
            </w:r>
            <w:r w:rsidR="00C84703">
              <w:rPr>
                <w:sz w:val="28"/>
                <w:szCs w:val="28"/>
              </w:rPr>
              <w:t>«СамараНИПИнефть»</w:t>
            </w:r>
            <w:r w:rsidR="00A125F9">
              <w:rPr>
                <w:sz w:val="27"/>
                <w:szCs w:val="27"/>
              </w:rPr>
              <w:t xml:space="preserve">, </w:t>
            </w:r>
            <w:r w:rsidR="00F67F94" w:rsidRPr="00B74A9F">
              <w:rPr>
                <w:sz w:val="28"/>
                <w:szCs w:val="28"/>
              </w:rPr>
              <w:t>о подготовке</w:t>
            </w:r>
            <w:r w:rsidR="00F67F94">
              <w:rPr>
                <w:sz w:val="28"/>
                <w:szCs w:val="28"/>
              </w:rPr>
              <w:t xml:space="preserve"> </w:t>
            </w:r>
            <w:r w:rsidR="00F67F94" w:rsidRPr="0003097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а планировки территории и проекта </w:t>
            </w:r>
            <w:r w:rsidR="00F67F94" w:rsidRPr="0003097C">
              <w:rPr>
                <w:sz w:val="28"/>
                <w:szCs w:val="28"/>
              </w:rPr>
              <w:t>межевания территории, в соответствии со стать</w:t>
            </w:r>
            <w:r>
              <w:rPr>
                <w:sz w:val="28"/>
                <w:szCs w:val="28"/>
              </w:rPr>
              <w:t>ями</w:t>
            </w:r>
            <w:r w:rsidR="00F67F94" w:rsidRPr="0003097C">
              <w:rPr>
                <w:sz w:val="28"/>
                <w:szCs w:val="28"/>
              </w:rPr>
              <w:t xml:space="preserve"> 45</w:t>
            </w:r>
            <w:r>
              <w:rPr>
                <w:sz w:val="28"/>
                <w:szCs w:val="28"/>
              </w:rPr>
              <w:t xml:space="preserve"> и 46</w:t>
            </w:r>
            <w:r w:rsidR="00F67F94" w:rsidRPr="0003097C">
              <w:rPr>
                <w:sz w:val="28"/>
                <w:szCs w:val="28"/>
              </w:rPr>
              <w:t xml:space="preserve"> Градостроительного кодекса Российской Федерации, Администрация </w:t>
            </w:r>
            <w:r w:rsidR="00F67F94">
              <w:rPr>
                <w:sz w:val="28"/>
                <w:szCs w:val="28"/>
              </w:rPr>
              <w:t xml:space="preserve">сельского поселения </w:t>
            </w:r>
            <w:r w:rsidR="00C84703">
              <w:rPr>
                <w:sz w:val="28"/>
                <w:szCs w:val="28"/>
              </w:rPr>
              <w:t>Захаркино</w:t>
            </w:r>
            <w:r w:rsidR="00F67F94">
              <w:rPr>
                <w:sz w:val="28"/>
                <w:szCs w:val="28"/>
              </w:rPr>
              <w:t xml:space="preserve"> муниципального района Сергиевский</w:t>
            </w:r>
            <w:r w:rsidR="00F67F94" w:rsidRPr="0003097C">
              <w:rPr>
                <w:sz w:val="28"/>
                <w:szCs w:val="28"/>
              </w:rPr>
              <w:t xml:space="preserve"> Самарской области</w:t>
            </w:r>
          </w:p>
          <w:p w:rsidR="00F67F94" w:rsidRPr="0003097C" w:rsidRDefault="00F67F94" w:rsidP="00B404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7F94" w:rsidRPr="0003097C" w:rsidRDefault="00F67F94" w:rsidP="00B40413">
            <w:pPr>
              <w:rPr>
                <w:rFonts w:ascii="Times New Roman" w:hAnsi="Times New Roman"/>
                <w:sz w:val="28"/>
                <w:szCs w:val="28"/>
              </w:rPr>
            </w:pPr>
            <w:r w:rsidRPr="000309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07B4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3097C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F67F94" w:rsidRPr="0003097C" w:rsidRDefault="00F67F94" w:rsidP="00B404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7F94" w:rsidRPr="00507B45" w:rsidRDefault="00F67F94" w:rsidP="00F67F94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960EC">
              <w:rPr>
                <w:rFonts w:ascii="Times New Roman" w:hAnsi="Times New Roman"/>
                <w:sz w:val="28"/>
                <w:szCs w:val="28"/>
              </w:rPr>
              <w:t xml:space="preserve">Подготовить проект планировки территории и проект межевания территории объекта </w:t>
            </w:r>
            <w:r w:rsidRPr="0071307D">
              <w:rPr>
                <w:rFonts w:ascii="Times New Roman" w:hAnsi="Times New Roman"/>
                <w:sz w:val="28"/>
                <w:szCs w:val="28"/>
              </w:rPr>
              <w:t xml:space="preserve">АО </w:t>
            </w:r>
            <w:r w:rsidRPr="005079C6">
              <w:rPr>
                <w:rFonts w:ascii="Times New Roman" w:hAnsi="Times New Roman"/>
                <w:sz w:val="28"/>
                <w:szCs w:val="28"/>
              </w:rPr>
              <w:t>«Самара</w:t>
            </w:r>
            <w:r w:rsidR="00467019">
              <w:rPr>
                <w:rFonts w:ascii="Times New Roman" w:hAnsi="Times New Roman"/>
                <w:sz w:val="28"/>
                <w:szCs w:val="28"/>
              </w:rPr>
              <w:t>нефтегаз</w:t>
            </w:r>
            <w:r w:rsidRPr="005079C6">
              <w:rPr>
                <w:rFonts w:ascii="Times New Roman" w:hAnsi="Times New Roman"/>
                <w:sz w:val="28"/>
                <w:szCs w:val="28"/>
              </w:rPr>
              <w:t>»</w:t>
            </w:r>
            <w:r w:rsidR="00467019">
              <w:rPr>
                <w:rFonts w:ascii="Times New Roman" w:hAnsi="Times New Roman"/>
                <w:sz w:val="28"/>
                <w:szCs w:val="28"/>
              </w:rPr>
              <w:t xml:space="preserve"> 6418П</w:t>
            </w:r>
            <w:r w:rsidRPr="005079C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67019">
              <w:rPr>
                <w:rFonts w:ascii="Times New Roman" w:hAnsi="Times New Roman"/>
                <w:sz w:val="28"/>
                <w:szCs w:val="28"/>
              </w:rPr>
              <w:t>Техническое перевооружение АГЗУ № 4 Сидоровского месторождения»</w:t>
            </w:r>
            <w:r w:rsidRPr="00507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5473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r w:rsidR="004670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Захаркино</w:t>
            </w:r>
            <w:r w:rsidRPr="00A465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A465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A4657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67019">
              <w:rPr>
                <w:rFonts w:ascii="Times New Roman" w:hAnsi="Times New Roman" w:cs="Times New Roman"/>
                <w:sz w:val="28"/>
                <w:szCs w:val="28"/>
              </w:rPr>
              <w:t xml:space="preserve">границах </w:t>
            </w:r>
            <w:r w:rsidR="00507B45" w:rsidRPr="00A4657F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467019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507B45" w:rsidRPr="00A4657F">
              <w:rPr>
                <w:rFonts w:ascii="Times New Roman" w:hAnsi="Times New Roman" w:cs="Times New Roman"/>
                <w:sz w:val="28"/>
                <w:szCs w:val="28"/>
              </w:rPr>
              <w:t>квартала 63:31:</w:t>
            </w:r>
            <w:r w:rsidR="00467019">
              <w:rPr>
                <w:rFonts w:ascii="Times New Roman" w:hAnsi="Times New Roman" w:cs="Times New Roman"/>
                <w:sz w:val="28"/>
                <w:szCs w:val="28"/>
              </w:rPr>
              <w:t>1812001</w:t>
            </w:r>
            <w:r w:rsidR="00A4657F" w:rsidRPr="00A46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57F">
              <w:rPr>
                <w:rFonts w:ascii="Times New Roman" w:hAnsi="Times New Roman" w:cs="Times New Roman"/>
                <w:sz w:val="28"/>
                <w:szCs w:val="28"/>
              </w:rPr>
              <w:t xml:space="preserve">(схема расположения прилагается), </w:t>
            </w:r>
            <w:r w:rsidR="009465C7" w:rsidRPr="00A4657F">
              <w:rPr>
                <w:rFonts w:ascii="Times New Roman" w:hAnsi="Times New Roman" w:cs="Times New Roman"/>
                <w:sz w:val="28"/>
                <w:szCs w:val="28"/>
              </w:rPr>
              <w:t>с целью выделения элементов планировочной структуры, установления параметров планируемого развития</w:t>
            </w:r>
            <w:r w:rsidR="009465C7" w:rsidRPr="00337DC9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</w:t>
            </w:r>
            <w:r w:rsidR="009465C7" w:rsidRPr="00E454B7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 w:rsidR="00467019">
              <w:rPr>
                <w:rFonts w:ascii="Times New Roman" w:hAnsi="Times New Roman"/>
                <w:sz w:val="28"/>
                <w:szCs w:val="28"/>
              </w:rPr>
              <w:t>6418П</w:t>
            </w:r>
            <w:r w:rsidR="00467019" w:rsidRPr="005079C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67019">
              <w:rPr>
                <w:rFonts w:ascii="Times New Roman" w:hAnsi="Times New Roman"/>
                <w:sz w:val="28"/>
                <w:szCs w:val="28"/>
              </w:rPr>
              <w:t>Техническое перевооружение АГЗУ № 4 Сидоровского месторождения»</w:t>
            </w:r>
            <w:r w:rsidR="00467019" w:rsidRPr="00507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0EC">
              <w:rPr>
                <w:rFonts w:ascii="Times New Roman" w:hAnsi="Times New Roman"/>
                <w:sz w:val="28"/>
                <w:szCs w:val="28"/>
              </w:rPr>
              <w:t xml:space="preserve">в срок </w:t>
            </w:r>
            <w:r w:rsidRPr="005E328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67019">
              <w:rPr>
                <w:rFonts w:ascii="Times New Roman" w:hAnsi="Times New Roman"/>
                <w:sz w:val="28"/>
                <w:szCs w:val="28"/>
              </w:rPr>
              <w:t>01 ноября</w:t>
            </w:r>
            <w:r w:rsidRPr="005E328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67019">
              <w:rPr>
                <w:rFonts w:ascii="Times New Roman" w:hAnsi="Times New Roman"/>
                <w:sz w:val="28"/>
                <w:szCs w:val="28"/>
              </w:rPr>
              <w:t>20</w:t>
            </w:r>
            <w:r w:rsidRPr="005E3285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F67F94" w:rsidRPr="00875473" w:rsidRDefault="00A4657F" w:rsidP="00B404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       </w:t>
            </w:r>
            <w:r w:rsidR="00F67F94" w:rsidRPr="00B74A9F">
              <w:rPr>
                <w:color w:val="auto"/>
                <w:sz w:val="28"/>
                <w:szCs w:val="28"/>
              </w:rPr>
              <w:t>В указанный в настоящем пункте срок</w:t>
            </w:r>
            <w:r w:rsidR="00F67F94">
              <w:rPr>
                <w:color w:val="auto"/>
                <w:sz w:val="28"/>
                <w:szCs w:val="28"/>
              </w:rPr>
              <w:t xml:space="preserve"> </w:t>
            </w:r>
            <w:r w:rsidR="00467019" w:rsidRPr="0003097C">
              <w:rPr>
                <w:sz w:val="28"/>
                <w:szCs w:val="28"/>
              </w:rPr>
              <w:t xml:space="preserve">ООО </w:t>
            </w:r>
            <w:r w:rsidR="00467019">
              <w:rPr>
                <w:sz w:val="28"/>
                <w:szCs w:val="28"/>
              </w:rPr>
              <w:t xml:space="preserve">«СамараНИПИнефть» </w:t>
            </w:r>
            <w:r w:rsidR="00F67F94">
              <w:rPr>
                <w:color w:val="auto"/>
                <w:sz w:val="28"/>
                <w:szCs w:val="28"/>
              </w:rPr>
              <w:t>обеспечить представление в А</w:t>
            </w:r>
            <w:r w:rsidR="00F67F94" w:rsidRPr="00B74A9F">
              <w:rPr>
                <w:color w:val="auto"/>
                <w:sz w:val="28"/>
                <w:szCs w:val="28"/>
              </w:rPr>
              <w:t xml:space="preserve">дминистрацию </w:t>
            </w:r>
            <w:r w:rsidR="00BB7762">
              <w:rPr>
                <w:color w:val="auto"/>
                <w:sz w:val="28"/>
                <w:szCs w:val="28"/>
              </w:rPr>
              <w:t xml:space="preserve">сельского поселения </w:t>
            </w:r>
            <w:r w:rsidR="00467019">
              <w:rPr>
                <w:color w:val="auto"/>
                <w:sz w:val="28"/>
                <w:szCs w:val="28"/>
              </w:rPr>
              <w:t>Захаркино</w:t>
            </w:r>
            <w:r w:rsidR="00BB7762">
              <w:rPr>
                <w:color w:val="auto"/>
                <w:sz w:val="28"/>
                <w:szCs w:val="28"/>
              </w:rPr>
              <w:t xml:space="preserve"> </w:t>
            </w:r>
            <w:r w:rsidR="00F67F94">
              <w:rPr>
                <w:color w:val="auto"/>
                <w:sz w:val="28"/>
                <w:szCs w:val="28"/>
              </w:rPr>
              <w:t xml:space="preserve">муниципального района Сергиевский </w:t>
            </w:r>
            <w:r w:rsidR="00F67F94" w:rsidRPr="00B74A9F">
              <w:rPr>
                <w:color w:val="auto"/>
                <w:sz w:val="28"/>
                <w:szCs w:val="28"/>
              </w:rPr>
              <w:t>Самарской области подготовленны</w:t>
            </w:r>
            <w:r w:rsidR="00F67F94">
              <w:rPr>
                <w:color w:val="auto"/>
                <w:sz w:val="28"/>
                <w:szCs w:val="28"/>
              </w:rPr>
              <w:t xml:space="preserve">е </w:t>
            </w:r>
            <w:r w:rsidR="00F67F94" w:rsidRPr="00B74A9F">
              <w:rPr>
                <w:color w:val="auto"/>
                <w:sz w:val="28"/>
                <w:szCs w:val="28"/>
              </w:rPr>
              <w:t xml:space="preserve">проект планировки территории и проект межевания территории объекта </w:t>
            </w:r>
            <w:r w:rsidR="00467019" w:rsidRPr="0071307D">
              <w:rPr>
                <w:sz w:val="28"/>
                <w:szCs w:val="28"/>
              </w:rPr>
              <w:t xml:space="preserve">АО </w:t>
            </w:r>
            <w:r w:rsidR="00467019" w:rsidRPr="005079C6">
              <w:rPr>
                <w:sz w:val="28"/>
                <w:szCs w:val="28"/>
              </w:rPr>
              <w:t>«Самара</w:t>
            </w:r>
            <w:r w:rsidR="00467019">
              <w:rPr>
                <w:sz w:val="28"/>
                <w:szCs w:val="28"/>
              </w:rPr>
              <w:t>нефтегаз</w:t>
            </w:r>
            <w:r w:rsidR="00467019" w:rsidRPr="005079C6">
              <w:rPr>
                <w:sz w:val="28"/>
                <w:szCs w:val="28"/>
              </w:rPr>
              <w:t>»</w:t>
            </w:r>
            <w:r w:rsidR="00467019">
              <w:rPr>
                <w:sz w:val="28"/>
                <w:szCs w:val="28"/>
              </w:rPr>
              <w:t xml:space="preserve"> 6418П</w:t>
            </w:r>
            <w:r w:rsidR="00467019" w:rsidRPr="005079C6">
              <w:rPr>
                <w:sz w:val="28"/>
                <w:szCs w:val="28"/>
              </w:rPr>
              <w:t xml:space="preserve"> «</w:t>
            </w:r>
            <w:r w:rsidR="00467019">
              <w:rPr>
                <w:sz w:val="28"/>
                <w:szCs w:val="28"/>
              </w:rPr>
              <w:t>Техническое перевооружение АГЗУ № 4 Сидоровского месторождения»</w:t>
            </w:r>
            <w:r w:rsidR="00467019" w:rsidRPr="005079C6">
              <w:rPr>
                <w:sz w:val="28"/>
                <w:szCs w:val="28"/>
              </w:rPr>
              <w:t xml:space="preserve"> </w:t>
            </w:r>
            <w:r w:rsidR="00F67F94" w:rsidRPr="00875473">
              <w:rPr>
                <w:sz w:val="28"/>
                <w:szCs w:val="28"/>
              </w:rPr>
              <w:t xml:space="preserve">в границах сельского поселения </w:t>
            </w:r>
            <w:r w:rsidR="00467019">
              <w:rPr>
                <w:sz w:val="28"/>
                <w:szCs w:val="28"/>
              </w:rPr>
              <w:t>Захаркино</w:t>
            </w:r>
            <w:r w:rsidR="00F67F94" w:rsidRPr="00875473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F67F94" w:rsidRPr="00875473">
              <w:rPr>
                <w:color w:val="auto"/>
                <w:sz w:val="28"/>
                <w:szCs w:val="28"/>
              </w:rPr>
              <w:t>.</w:t>
            </w:r>
          </w:p>
          <w:p w:rsidR="00BB7762" w:rsidRDefault="00F67F94" w:rsidP="00B40413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A9F">
              <w:rPr>
                <w:rFonts w:ascii="Times New Roman" w:hAnsi="Times New Roman"/>
                <w:sz w:val="28"/>
                <w:szCs w:val="28"/>
              </w:rPr>
              <w:t>2.</w:t>
            </w:r>
            <w:r w:rsidRPr="00030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7762" w:rsidRPr="00542140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      </w:r>
            <w:r w:rsidR="0046701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B7762" w:rsidRPr="00542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60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7762" w:rsidRPr="0054214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160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7762" w:rsidRPr="005421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67F94" w:rsidRPr="0003097C" w:rsidRDefault="00507B45" w:rsidP="00467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160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F94">
              <w:rPr>
                <w:rFonts w:ascii="Times New Roman" w:hAnsi="Times New Roman" w:cs="Times New Roman"/>
                <w:sz w:val="28"/>
                <w:szCs w:val="28"/>
              </w:rPr>
              <w:t>Опубликовать настоящее П</w:t>
            </w:r>
            <w:r w:rsidR="00F67F94" w:rsidRPr="0013700E">
              <w:rPr>
                <w:rFonts w:ascii="Times New Roman" w:hAnsi="Times New Roman" w:cs="Times New Roman"/>
                <w:sz w:val="28"/>
                <w:szCs w:val="28"/>
              </w:rPr>
              <w:t>остановление в газете</w:t>
            </w:r>
            <w:r w:rsidR="00F67F94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вестник» и разместить на сайте </w:t>
            </w:r>
            <w:r w:rsidR="00F67F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7F94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Сергиевский по адресу: </w:t>
            </w:r>
            <w:hyperlink r:id="rId9" w:history="1">
              <w:r w:rsidR="00F67F94" w:rsidRPr="00824F4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http://sergievsk.ru/</w:t>
              </w:r>
            </w:hyperlink>
            <w:r w:rsidR="00F67F94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67F94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</w:t>
            </w:r>
            <w:r w:rsidR="00F67F94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  <w:r w:rsidR="00F67F94" w:rsidRPr="000309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7F94" w:rsidRPr="00824F4E" w:rsidRDefault="00467019" w:rsidP="0091603D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67F94" w:rsidRPr="0003097C">
              <w:rPr>
                <w:rFonts w:ascii="Times New Roman" w:hAnsi="Times New Roman"/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  <w:r w:rsidR="00F67F9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0F5B5D" w:rsidRPr="005B3830" w:rsidRDefault="000F5B5D" w:rsidP="00467019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lastRenderedPageBreak/>
        <w:t>Конт</w:t>
      </w:r>
      <w:r w:rsidR="00467019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67019">
        <w:rPr>
          <w:rFonts w:ascii="Times New Roman" w:hAnsi="Times New Roman" w:cs="Times New Roman"/>
          <w:sz w:val="28"/>
          <w:szCs w:val="28"/>
        </w:rPr>
        <w:t>Захаркино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</w:t>
      </w:r>
      <w:r w:rsidR="009160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7019">
        <w:rPr>
          <w:rFonts w:ascii="Times New Roman" w:hAnsi="Times New Roman" w:cs="Times New Roman"/>
          <w:sz w:val="28"/>
          <w:szCs w:val="28"/>
        </w:rPr>
        <w:t xml:space="preserve">     </w:t>
      </w:r>
      <w:r w:rsidR="0091603D">
        <w:rPr>
          <w:rFonts w:ascii="Times New Roman" w:hAnsi="Times New Roman" w:cs="Times New Roman"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467019">
        <w:rPr>
          <w:rFonts w:ascii="Times New Roman" w:hAnsi="Times New Roman" w:cs="Times New Roman"/>
          <w:sz w:val="28"/>
          <w:szCs w:val="28"/>
        </w:rPr>
        <w:t>А.В.Веденин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84B" w:rsidRDefault="0018784B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8784B" w:rsidRDefault="0018784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84B" w:rsidRDefault="0018784B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8784B" w:rsidRDefault="0018784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F5D4B21"/>
    <w:multiLevelType w:val="hybridMultilevel"/>
    <w:tmpl w:val="08BEB91E"/>
    <w:lvl w:ilvl="0" w:tplc="1B1A1D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4B058A"/>
    <w:multiLevelType w:val="hybridMultilevel"/>
    <w:tmpl w:val="8A7091D2"/>
    <w:lvl w:ilvl="0" w:tplc="A350D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9D3E3B"/>
    <w:multiLevelType w:val="hybridMultilevel"/>
    <w:tmpl w:val="894A4F8A"/>
    <w:lvl w:ilvl="0" w:tplc="E570A8A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2F2BCA"/>
    <w:multiLevelType w:val="hybridMultilevel"/>
    <w:tmpl w:val="A15E20F6"/>
    <w:lvl w:ilvl="0" w:tplc="FB4E6F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85258"/>
    <w:rsid w:val="000A393F"/>
    <w:rsid w:val="000C5265"/>
    <w:rsid w:val="000E62D3"/>
    <w:rsid w:val="000F1496"/>
    <w:rsid w:val="000F5B5D"/>
    <w:rsid w:val="000F79AE"/>
    <w:rsid w:val="00101371"/>
    <w:rsid w:val="00104ABD"/>
    <w:rsid w:val="00111B5E"/>
    <w:rsid w:val="00114377"/>
    <w:rsid w:val="0012648A"/>
    <w:rsid w:val="00144A12"/>
    <w:rsid w:val="00147CC9"/>
    <w:rsid w:val="00165731"/>
    <w:rsid w:val="00167000"/>
    <w:rsid w:val="00180069"/>
    <w:rsid w:val="0018784B"/>
    <w:rsid w:val="001A2935"/>
    <w:rsid w:val="001D66AF"/>
    <w:rsid w:val="001E45E7"/>
    <w:rsid w:val="001F5D70"/>
    <w:rsid w:val="00215A80"/>
    <w:rsid w:val="00260518"/>
    <w:rsid w:val="00260F73"/>
    <w:rsid w:val="0028531E"/>
    <w:rsid w:val="002C1226"/>
    <w:rsid w:val="002C474E"/>
    <w:rsid w:val="002F2A90"/>
    <w:rsid w:val="002F2C45"/>
    <w:rsid w:val="002F7D3F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1F43"/>
    <w:rsid w:val="00414E4D"/>
    <w:rsid w:val="00436C42"/>
    <w:rsid w:val="0044351F"/>
    <w:rsid w:val="00467019"/>
    <w:rsid w:val="004733BA"/>
    <w:rsid w:val="0048069B"/>
    <w:rsid w:val="004B0E83"/>
    <w:rsid w:val="004B3723"/>
    <w:rsid w:val="004F4FC2"/>
    <w:rsid w:val="00500DD1"/>
    <w:rsid w:val="00507B45"/>
    <w:rsid w:val="00515A04"/>
    <w:rsid w:val="00540FD2"/>
    <w:rsid w:val="00542140"/>
    <w:rsid w:val="00552C20"/>
    <w:rsid w:val="00556197"/>
    <w:rsid w:val="005726F4"/>
    <w:rsid w:val="00581FAA"/>
    <w:rsid w:val="005904B6"/>
    <w:rsid w:val="005B3830"/>
    <w:rsid w:val="005D4898"/>
    <w:rsid w:val="005E7E9E"/>
    <w:rsid w:val="005F5A37"/>
    <w:rsid w:val="005F63C8"/>
    <w:rsid w:val="006118D8"/>
    <w:rsid w:val="00617992"/>
    <w:rsid w:val="00623382"/>
    <w:rsid w:val="0066486B"/>
    <w:rsid w:val="00670489"/>
    <w:rsid w:val="00686E6A"/>
    <w:rsid w:val="00690A38"/>
    <w:rsid w:val="006B2B76"/>
    <w:rsid w:val="006F16C2"/>
    <w:rsid w:val="006F5D68"/>
    <w:rsid w:val="007056F3"/>
    <w:rsid w:val="00707013"/>
    <w:rsid w:val="00707B6B"/>
    <w:rsid w:val="00750E9E"/>
    <w:rsid w:val="00760027"/>
    <w:rsid w:val="007715F9"/>
    <w:rsid w:val="00773C72"/>
    <w:rsid w:val="0077620D"/>
    <w:rsid w:val="007A41D3"/>
    <w:rsid w:val="007C441A"/>
    <w:rsid w:val="007D0C94"/>
    <w:rsid w:val="008034CC"/>
    <w:rsid w:val="00805EE6"/>
    <w:rsid w:val="008158BB"/>
    <w:rsid w:val="00835C05"/>
    <w:rsid w:val="008539FE"/>
    <w:rsid w:val="00865707"/>
    <w:rsid w:val="008D3495"/>
    <w:rsid w:val="00901887"/>
    <w:rsid w:val="00906B5B"/>
    <w:rsid w:val="00915036"/>
    <w:rsid w:val="0091603D"/>
    <w:rsid w:val="00924AC0"/>
    <w:rsid w:val="00931321"/>
    <w:rsid w:val="009427F1"/>
    <w:rsid w:val="00945056"/>
    <w:rsid w:val="009465C7"/>
    <w:rsid w:val="00967143"/>
    <w:rsid w:val="00970302"/>
    <w:rsid w:val="00970D65"/>
    <w:rsid w:val="009759CD"/>
    <w:rsid w:val="00985F18"/>
    <w:rsid w:val="009B1ED2"/>
    <w:rsid w:val="009D6AA2"/>
    <w:rsid w:val="009F6610"/>
    <w:rsid w:val="00A125F9"/>
    <w:rsid w:val="00A21F24"/>
    <w:rsid w:val="00A26153"/>
    <w:rsid w:val="00A31E6D"/>
    <w:rsid w:val="00A402E3"/>
    <w:rsid w:val="00A4657F"/>
    <w:rsid w:val="00A50911"/>
    <w:rsid w:val="00A52D56"/>
    <w:rsid w:val="00A93090"/>
    <w:rsid w:val="00AA29D5"/>
    <w:rsid w:val="00AB0E84"/>
    <w:rsid w:val="00AD58CF"/>
    <w:rsid w:val="00AE45DE"/>
    <w:rsid w:val="00B07B3B"/>
    <w:rsid w:val="00B130FB"/>
    <w:rsid w:val="00B40413"/>
    <w:rsid w:val="00B43C09"/>
    <w:rsid w:val="00B55E96"/>
    <w:rsid w:val="00B56C32"/>
    <w:rsid w:val="00B67DA2"/>
    <w:rsid w:val="00B723B8"/>
    <w:rsid w:val="00B83900"/>
    <w:rsid w:val="00BA6744"/>
    <w:rsid w:val="00BB2D5E"/>
    <w:rsid w:val="00BB7762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716A5"/>
    <w:rsid w:val="00C84703"/>
    <w:rsid w:val="00C94BAA"/>
    <w:rsid w:val="00CE2148"/>
    <w:rsid w:val="00CE31E9"/>
    <w:rsid w:val="00CF39D0"/>
    <w:rsid w:val="00CF7BAB"/>
    <w:rsid w:val="00D01CFE"/>
    <w:rsid w:val="00D04A2C"/>
    <w:rsid w:val="00D42032"/>
    <w:rsid w:val="00D426D0"/>
    <w:rsid w:val="00D42AEF"/>
    <w:rsid w:val="00D45FF0"/>
    <w:rsid w:val="00D47539"/>
    <w:rsid w:val="00D55596"/>
    <w:rsid w:val="00D81669"/>
    <w:rsid w:val="00D96E05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B5A98"/>
    <w:rsid w:val="00EE3BBE"/>
    <w:rsid w:val="00F06FE5"/>
    <w:rsid w:val="00F07B59"/>
    <w:rsid w:val="00F14583"/>
    <w:rsid w:val="00F67F94"/>
    <w:rsid w:val="00F96640"/>
    <w:rsid w:val="00FA059D"/>
    <w:rsid w:val="00FB76FD"/>
    <w:rsid w:val="00FC6C68"/>
    <w:rsid w:val="00FD522F"/>
    <w:rsid w:val="00FE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67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D0F2-A993-425D-B6A0-B0960898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2019-12-03T04:39:00Z</cp:lastPrinted>
  <dcterms:created xsi:type="dcterms:W3CDTF">2019-12-03T09:45:00Z</dcterms:created>
  <dcterms:modified xsi:type="dcterms:W3CDTF">2019-12-03T09:45:00Z</dcterms:modified>
</cp:coreProperties>
</file>